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EEB4" w14:textId="77777777" w:rsidR="0041779A" w:rsidRDefault="0041779A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</w:p>
    <w:p w14:paraId="2ECD5046" w14:textId="77777777" w:rsidR="0041779A" w:rsidRDefault="0041779A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</w:p>
    <w:p w14:paraId="158D61F4" w14:textId="77777777" w:rsidR="0041779A" w:rsidRDefault="0041779A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</w:p>
    <w:p w14:paraId="6BF37CEB" w14:textId="77777777" w:rsidR="0041779A" w:rsidRDefault="0041779A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</w:p>
    <w:p w14:paraId="4EBC8572" w14:textId="2CC48275" w:rsidR="00F62D0D" w:rsidRDefault="00B911E3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  <w:r w:rsidRPr="008F6080">
        <w:rPr>
          <w:rFonts w:ascii="Tahoma" w:eastAsia="Calibri" w:hAnsi="Tahoma" w:cs="Tahoma"/>
          <w:b/>
          <w:sz w:val="32"/>
          <w:szCs w:val="32"/>
          <w:u w:val="single"/>
        </w:rPr>
        <w:t>Letter—from employer enclosing GDPR data protection privacy notice (recruitment)</w:t>
      </w:r>
    </w:p>
    <w:p w14:paraId="52A3AD77" w14:textId="654EA03F" w:rsidR="008F6080" w:rsidRDefault="008F6080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</w:p>
    <w:p w14:paraId="735BD708" w14:textId="05781DDA" w:rsidR="008F6080" w:rsidRDefault="008F6080" w:rsidP="008F6080">
      <w:pPr>
        <w:rPr>
          <w:rFonts w:ascii="Tahoma" w:hAnsi="Tahoma" w:cs="Tahoma"/>
          <w:u w:val="single"/>
        </w:rPr>
      </w:pPr>
    </w:p>
    <w:p w14:paraId="3135DECC" w14:textId="7FD5A50D" w:rsidR="008F6080" w:rsidRDefault="008F6080" w:rsidP="008F6080">
      <w:pPr>
        <w:rPr>
          <w:rFonts w:ascii="Tahoma" w:hAnsi="Tahoma" w:cs="Tahoma"/>
          <w:u w:val="single"/>
        </w:rPr>
      </w:pPr>
    </w:p>
    <w:p w14:paraId="72AC0FBF" w14:textId="61DC8E09" w:rsidR="008F6080" w:rsidRDefault="008F6080" w:rsidP="008F6080">
      <w:pPr>
        <w:rPr>
          <w:rFonts w:ascii="Tahoma" w:hAnsi="Tahoma" w:cs="Tahoma"/>
          <w:u w:val="single"/>
        </w:rPr>
      </w:pPr>
    </w:p>
    <w:p w14:paraId="63893055" w14:textId="21100C0A" w:rsidR="008F6080" w:rsidRDefault="008F6080" w:rsidP="008F6080">
      <w:pPr>
        <w:rPr>
          <w:rFonts w:ascii="Tahoma" w:hAnsi="Tahoma" w:cs="Tahoma"/>
          <w:u w:val="single"/>
        </w:rPr>
      </w:pPr>
    </w:p>
    <w:p w14:paraId="7FAAA954" w14:textId="512F0994" w:rsidR="008F6080" w:rsidRDefault="008F6080" w:rsidP="008F6080">
      <w:pPr>
        <w:rPr>
          <w:rFonts w:ascii="Tahoma" w:hAnsi="Tahoma" w:cs="Tahoma"/>
          <w:u w:val="single"/>
        </w:rPr>
      </w:pPr>
    </w:p>
    <w:p w14:paraId="148F5B98" w14:textId="5AB98E1D" w:rsidR="008F6080" w:rsidRDefault="008F6080" w:rsidP="008F6080">
      <w:pPr>
        <w:rPr>
          <w:rFonts w:ascii="Tahoma" w:hAnsi="Tahoma" w:cs="Tahoma"/>
          <w:u w:val="single"/>
        </w:rPr>
      </w:pPr>
    </w:p>
    <w:p w14:paraId="1B8DDBB5" w14:textId="2C327B2F" w:rsidR="008F6080" w:rsidRDefault="008F6080" w:rsidP="008F6080">
      <w:pPr>
        <w:rPr>
          <w:rFonts w:ascii="Tahoma" w:hAnsi="Tahoma" w:cs="Tahoma"/>
          <w:u w:val="single"/>
        </w:rPr>
      </w:pPr>
    </w:p>
    <w:p w14:paraId="27AC780B" w14:textId="1E85F9CB" w:rsidR="008F6080" w:rsidRDefault="008F6080" w:rsidP="008F6080">
      <w:pPr>
        <w:rPr>
          <w:rFonts w:ascii="Tahoma" w:hAnsi="Tahoma" w:cs="Tahoma"/>
          <w:u w:val="single"/>
        </w:rPr>
      </w:pPr>
    </w:p>
    <w:p w14:paraId="14CC9247" w14:textId="071463BF" w:rsidR="008F6080" w:rsidRDefault="008F6080" w:rsidP="008F6080">
      <w:pPr>
        <w:rPr>
          <w:rFonts w:ascii="Tahoma" w:hAnsi="Tahoma" w:cs="Tahoma"/>
          <w:u w:val="single"/>
        </w:rPr>
      </w:pPr>
    </w:p>
    <w:p w14:paraId="34434179" w14:textId="13338372" w:rsidR="008F6080" w:rsidRDefault="008F6080" w:rsidP="008F6080">
      <w:pPr>
        <w:rPr>
          <w:rFonts w:ascii="Tahoma" w:hAnsi="Tahoma" w:cs="Tahoma"/>
          <w:u w:val="single"/>
        </w:rPr>
      </w:pPr>
    </w:p>
    <w:p w14:paraId="3A4660A4" w14:textId="38F63E35" w:rsidR="008F6080" w:rsidRDefault="008F6080" w:rsidP="008F6080">
      <w:pPr>
        <w:rPr>
          <w:rFonts w:ascii="Tahoma" w:hAnsi="Tahoma" w:cs="Tahoma"/>
          <w:u w:val="single"/>
        </w:rPr>
      </w:pPr>
    </w:p>
    <w:p w14:paraId="59BD4DCB" w14:textId="4E5E5D15" w:rsidR="008F6080" w:rsidRDefault="008F6080" w:rsidP="008F6080">
      <w:pPr>
        <w:rPr>
          <w:rFonts w:ascii="Tahoma" w:hAnsi="Tahoma" w:cs="Tahoma"/>
          <w:u w:val="single"/>
        </w:rPr>
      </w:pPr>
    </w:p>
    <w:p w14:paraId="1525BD88" w14:textId="63E4C825" w:rsidR="008F6080" w:rsidRDefault="008F6080" w:rsidP="008F6080">
      <w:pPr>
        <w:rPr>
          <w:rFonts w:ascii="Tahoma" w:hAnsi="Tahoma" w:cs="Tahoma"/>
          <w:u w:val="single"/>
        </w:rPr>
      </w:pPr>
    </w:p>
    <w:p w14:paraId="5ADF270E" w14:textId="3DEA2857" w:rsidR="008F6080" w:rsidRDefault="008F6080" w:rsidP="008F6080">
      <w:pPr>
        <w:rPr>
          <w:rFonts w:ascii="Tahoma" w:hAnsi="Tahoma" w:cs="Tahoma"/>
          <w:u w:val="single"/>
        </w:rPr>
      </w:pPr>
    </w:p>
    <w:p w14:paraId="5B1A6CCB" w14:textId="1FCC83C3" w:rsidR="008F6080" w:rsidRDefault="008F6080" w:rsidP="008F6080">
      <w:pPr>
        <w:rPr>
          <w:rFonts w:ascii="Tahoma" w:hAnsi="Tahoma" w:cs="Tahoma"/>
          <w:u w:val="single"/>
        </w:rPr>
      </w:pPr>
    </w:p>
    <w:p w14:paraId="03E7856B" w14:textId="63F6087A" w:rsidR="008F6080" w:rsidRDefault="008F6080" w:rsidP="008F6080">
      <w:pPr>
        <w:rPr>
          <w:rFonts w:ascii="Tahoma" w:hAnsi="Tahoma" w:cs="Tahoma"/>
          <w:u w:val="single"/>
        </w:rPr>
      </w:pPr>
    </w:p>
    <w:p w14:paraId="70B00968" w14:textId="2C65D9DC" w:rsidR="008F6080" w:rsidRDefault="008F6080" w:rsidP="008F6080">
      <w:pPr>
        <w:rPr>
          <w:rFonts w:ascii="Tahoma" w:hAnsi="Tahoma" w:cs="Tahoma"/>
          <w:u w:val="single"/>
        </w:rPr>
      </w:pPr>
    </w:p>
    <w:p w14:paraId="5A63A928" w14:textId="3C5D5460" w:rsidR="008F6080" w:rsidRDefault="008F6080" w:rsidP="008F6080">
      <w:pPr>
        <w:rPr>
          <w:rFonts w:ascii="Tahoma" w:hAnsi="Tahoma" w:cs="Tahoma"/>
          <w:u w:val="single"/>
        </w:rPr>
      </w:pPr>
    </w:p>
    <w:p w14:paraId="637AAF7B" w14:textId="74AADBE5" w:rsidR="008F6080" w:rsidRDefault="008F6080" w:rsidP="008F6080">
      <w:pPr>
        <w:rPr>
          <w:rFonts w:ascii="Tahoma" w:hAnsi="Tahoma" w:cs="Tahoma"/>
          <w:u w:val="single"/>
        </w:rPr>
      </w:pPr>
    </w:p>
    <w:p w14:paraId="59C2D4B4" w14:textId="2266E89D" w:rsidR="008F6080" w:rsidRDefault="008F6080" w:rsidP="008F6080">
      <w:pPr>
        <w:rPr>
          <w:rFonts w:ascii="Tahoma" w:hAnsi="Tahoma" w:cs="Tahoma"/>
          <w:u w:val="single"/>
        </w:rPr>
      </w:pPr>
    </w:p>
    <w:p w14:paraId="60F6A61A" w14:textId="714F0FD4" w:rsidR="008F6080" w:rsidRDefault="008F6080" w:rsidP="008F6080">
      <w:pPr>
        <w:rPr>
          <w:rFonts w:ascii="Tahoma" w:hAnsi="Tahoma" w:cs="Tahoma"/>
          <w:u w:val="single"/>
        </w:rPr>
      </w:pPr>
    </w:p>
    <w:p w14:paraId="1E672CEC" w14:textId="77777777" w:rsidR="008F6080" w:rsidRPr="009E0BBB" w:rsidRDefault="008F6080" w:rsidP="008F6080">
      <w:pPr>
        <w:rPr>
          <w:rFonts w:ascii="Tahoma" w:hAnsi="Tahoma" w:cs="Tahoma"/>
          <w:u w:val="single"/>
        </w:rPr>
      </w:pPr>
    </w:p>
    <w:p w14:paraId="25553F0D" w14:textId="77777777" w:rsidR="008F6080" w:rsidRPr="009E0BBB" w:rsidRDefault="008F6080" w:rsidP="008F6080">
      <w:pPr>
        <w:rPr>
          <w:rFonts w:ascii="Tahoma" w:hAnsi="Tahoma" w:cs="Tahoma"/>
          <w:i/>
          <w:u w:val="single"/>
        </w:rPr>
      </w:pPr>
      <w:r w:rsidRPr="009E0BBB">
        <w:rPr>
          <w:rFonts w:ascii="Tahoma" w:hAnsi="Tahoma" w:cs="Tahoma"/>
          <w:i/>
          <w:u w:val="single"/>
        </w:rPr>
        <w:t>IMPORTANT NOTICE</w:t>
      </w:r>
    </w:p>
    <w:p w14:paraId="526093FD" w14:textId="77777777" w:rsidR="008F6080" w:rsidRPr="009E0BBB" w:rsidRDefault="008F6080" w:rsidP="008F6080">
      <w:pPr>
        <w:jc w:val="both"/>
        <w:rPr>
          <w:rFonts w:ascii="Tahoma" w:hAnsi="Tahoma" w:cs="Tahoma"/>
          <w:i/>
        </w:rPr>
      </w:pPr>
    </w:p>
    <w:p w14:paraId="5E1A2893" w14:textId="77777777" w:rsidR="008F6080" w:rsidRPr="009E0BBB" w:rsidRDefault="008F6080" w:rsidP="008F6080">
      <w:pPr>
        <w:jc w:val="both"/>
        <w:rPr>
          <w:rFonts w:ascii="Tahoma" w:hAnsi="Tahoma" w:cs="Tahoma"/>
          <w:i/>
        </w:rPr>
      </w:pPr>
      <w:r w:rsidRPr="009E0BBB">
        <w:rPr>
          <w:rFonts w:ascii="Tahoma" w:hAnsi="Tahoma" w:cs="Tahoma"/>
          <w:i/>
        </w:rPr>
        <w:t xml:space="preserve">This </w:t>
      </w:r>
      <w:r>
        <w:rPr>
          <w:rFonts w:ascii="Tahoma" w:hAnsi="Tahoma" w:cs="Tahoma"/>
          <w:i/>
        </w:rPr>
        <w:t>document</w:t>
      </w:r>
      <w:r w:rsidRPr="009E0BBB">
        <w:rPr>
          <w:rFonts w:ascii="Tahoma" w:hAnsi="Tahoma" w:cs="Tahoma"/>
          <w:i/>
        </w:rPr>
        <w:t xml:space="preserve"> does not constitute legal advice. </w:t>
      </w:r>
      <w:r>
        <w:rPr>
          <w:rFonts w:ascii="Tahoma" w:hAnsi="Tahoma" w:cs="Tahoma"/>
          <w:i/>
        </w:rPr>
        <w:t>It</w:t>
      </w:r>
      <w:r w:rsidRPr="009E0BBB">
        <w:rPr>
          <w:rFonts w:ascii="Tahoma" w:hAnsi="Tahoma" w:cs="Tahoma"/>
          <w:i/>
        </w:rPr>
        <w:t xml:space="preserve"> should be tailored to reflect your specific requirements and usage of data following a data audit in accordance with the legislation, guidance and Codes of Practice issued by the Information Commissioner. </w:t>
      </w:r>
    </w:p>
    <w:p w14:paraId="500BE4F8" w14:textId="77777777" w:rsidR="008F6080" w:rsidRPr="008F6080" w:rsidRDefault="008F6080" w:rsidP="008F6080">
      <w:pPr>
        <w:jc w:val="center"/>
        <w:rPr>
          <w:rFonts w:ascii="Tahoma" w:eastAsia="Calibri" w:hAnsi="Tahoma" w:cs="Tahoma"/>
          <w:b/>
          <w:sz w:val="32"/>
          <w:szCs w:val="32"/>
          <w:u w:val="single"/>
        </w:rPr>
      </w:pPr>
      <w:bookmarkStart w:id="0" w:name="_GoBack"/>
      <w:bookmarkEnd w:id="0"/>
    </w:p>
    <w:p w14:paraId="315856BC" w14:textId="77777777" w:rsidR="00F62D0D" w:rsidRDefault="00F62D0D">
      <w:pPr>
        <w:pStyle w:val="BodyText"/>
        <w:sectPr w:rsidR="00F62D0D" w:rsidSect="00B83149">
          <w:footerReference w:type="first" r:id="rId8"/>
          <w:pgSz w:w="11906" w:h="16838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5B6C55C3" w14:textId="77777777" w:rsidR="0041779A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lastRenderedPageBreak/>
        <w:t>[</w:t>
      </w:r>
      <w:r w:rsidRPr="006127D1">
        <w:rPr>
          <w:rStyle w:val="InsertText"/>
          <w:rFonts w:ascii="Tahoma" w:hAnsi="Tahoma" w:cs="Tahoma"/>
          <w:sz w:val="22"/>
          <w:szCs w:val="22"/>
        </w:rPr>
        <w:t>Insert name and address of client</w:t>
      </w:r>
      <w:r w:rsidRPr="006127D1">
        <w:rPr>
          <w:rFonts w:ascii="Tahoma" w:hAnsi="Tahoma" w:cs="Tahoma"/>
          <w:sz w:val="22"/>
          <w:szCs w:val="22"/>
        </w:rPr>
        <w:t>]</w:t>
      </w:r>
    </w:p>
    <w:p w14:paraId="681BB2AA" w14:textId="77777777" w:rsidR="0041779A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2B92141C" w14:textId="6623024A" w:rsidR="00F62D0D" w:rsidRDefault="00B911E3">
      <w:pPr>
        <w:pStyle w:val="BodyText"/>
        <w:rPr>
          <w:rStyle w:val="Strong"/>
          <w:rFonts w:ascii="Tahoma" w:hAnsi="Tahoma" w:cs="Tahoma"/>
          <w:sz w:val="22"/>
          <w:szCs w:val="22"/>
        </w:rPr>
      </w:pPr>
      <w:r w:rsidRPr="006127D1">
        <w:rPr>
          <w:rStyle w:val="Strong"/>
          <w:rFonts w:ascii="Tahoma" w:hAnsi="Tahoma" w:cs="Tahoma"/>
          <w:sz w:val="22"/>
          <w:szCs w:val="22"/>
        </w:rPr>
        <w:t>Private and confidential</w:t>
      </w:r>
    </w:p>
    <w:p w14:paraId="09A1FF2D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1E1A41B4" w14:textId="77777777" w:rsidR="00F62D0D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Dear [</w:t>
      </w:r>
      <w:r w:rsidRPr="006127D1">
        <w:rPr>
          <w:rStyle w:val="InsertText"/>
          <w:rFonts w:ascii="Tahoma" w:hAnsi="Tahoma" w:cs="Tahoma"/>
          <w:sz w:val="22"/>
          <w:szCs w:val="22"/>
        </w:rPr>
        <w:t>insert name</w:t>
      </w:r>
      <w:r w:rsidRPr="006127D1">
        <w:rPr>
          <w:rFonts w:ascii="Tahoma" w:hAnsi="Tahoma" w:cs="Tahoma"/>
          <w:sz w:val="22"/>
          <w:szCs w:val="22"/>
        </w:rPr>
        <w:t>]</w:t>
      </w:r>
    </w:p>
    <w:p w14:paraId="26C7058A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70574D76" w14:textId="77777777" w:rsidR="00F62D0D" w:rsidRDefault="00B911E3">
      <w:pPr>
        <w:pStyle w:val="BodyText"/>
        <w:rPr>
          <w:rStyle w:val="Strong"/>
          <w:rFonts w:ascii="Tahoma" w:hAnsi="Tahoma" w:cs="Tahoma"/>
          <w:sz w:val="22"/>
          <w:szCs w:val="22"/>
        </w:rPr>
      </w:pPr>
      <w:r w:rsidRPr="006127D1">
        <w:rPr>
          <w:rStyle w:val="Strong"/>
          <w:rFonts w:ascii="Tahoma" w:hAnsi="Tahoma" w:cs="Tahoma"/>
          <w:sz w:val="22"/>
          <w:szCs w:val="22"/>
        </w:rPr>
        <w:t>New data protection privacy notices</w:t>
      </w:r>
    </w:p>
    <w:p w14:paraId="3C2C4EB5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6043951C" w14:textId="77777777" w:rsidR="00F62D0D" w:rsidRPr="006127D1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I enclose a data protection privacy notice. Please read the notice carefully and keep it in a safe place as it contains important information about:</w:t>
      </w:r>
    </w:p>
    <w:p w14:paraId="1BBC4D15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who collects personal information about you;</w:t>
      </w:r>
    </w:p>
    <w:p w14:paraId="21E5E66A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which information we collect and how and why we do so;</w:t>
      </w:r>
    </w:p>
    <w:p w14:paraId="0BC52470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how we use the information and who we may share it with;</w:t>
      </w:r>
    </w:p>
    <w:p w14:paraId="25138B72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where we may hold your personal information;</w:t>
      </w:r>
    </w:p>
    <w:p w14:paraId="79D95513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how long we keep your information;</w:t>
      </w:r>
    </w:p>
    <w:p w14:paraId="21A1B0BE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your rights to correct and access your information and to ask for it to be erased;</w:t>
      </w:r>
    </w:p>
    <w:p w14:paraId="53061FCC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details of where you can find further information about some of the matters listed above; and</w:t>
      </w:r>
    </w:p>
    <w:p w14:paraId="2CFEA67C" w14:textId="77777777" w:rsidR="00F62D0D" w:rsidRPr="006127D1" w:rsidRDefault="00B911E3">
      <w:pPr>
        <w:pStyle w:val="Level1Bullet"/>
        <w:rPr>
          <w:rFonts w:ascii="Tahoma" w:hAnsi="Tahoma" w:cs="Tahoma"/>
          <w:sz w:val="22"/>
          <w:szCs w:val="22"/>
        </w:rPr>
      </w:pPr>
      <w:proofErr w:type="gramStart"/>
      <w:r w:rsidRPr="006127D1">
        <w:rPr>
          <w:rFonts w:ascii="Tahoma" w:hAnsi="Tahoma" w:cs="Tahoma"/>
          <w:sz w:val="22"/>
          <w:szCs w:val="22"/>
        </w:rPr>
        <w:t>how</w:t>
      </w:r>
      <w:proofErr w:type="gramEnd"/>
      <w:r w:rsidRPr="006127D1">
        <w:rPr>
          <w:rFonts w:ascii="Tahoma" w:hAnsi="Tahoma" w:cs="Tahoma"/>
          <w:sz w:val="22"/>
          <w:szCs w:val="22"/>
        </w:rPr>
        <w:t xml:space="preserve"> to complain if we get things wrong and cannot resolve them for you.</w:t>
      </w:r>
    </w:p>
    <w:p w14:paraId="0AD44BDA" w14:textId="77777777" w:rsidR="0041779A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4045A090" w14:textId="77777777" w:rsidR="00F62D0D" w:rsidRDefault="00B911E3">
      <w:pPr>
        <w:pStyle w:val="BodyText"/>
        <w:rPr>
          <w:rStyle w:val="Strong"/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We are sending you this new notice is to make sure we comply with new legislation governing data protection</w:t>
      </w:r>
      <w:r w:rsidRPr="006127D1">
        <w:rPr>
          <w:rStyle w:val="Strong"/>
          <w:rFonts w:ascii="Tahoma" w:hAnsi="Tahoma" w:cs="Tahoma"/>
          <w:sz w:val="22"/>
          <w:szCs w:val="22"/>
        </w:rPr>
        <w:t>[</w:t>
      </w:r>
      <w:r w:rsidRPr="006127D1">
        <w:rPr>
          <w:rStyle w:val="OptionalText"/>
          <w:rFonts w:ascii="Tahoma" w:hAnsi="Tahoma" w:cs="Tahoma"/>
          <w:sz w:val="22"/>
          <w:szCs w:val="22"/>
        </w:rPr>
        <w:t>, known as the General Data Protection Regulation or ‘GDPR’ and the legislation proposed in the Data Protection Bill.</w:t>
      </w:r>
      <w:r w:rsidRPr="006127D1">
        <w:rPr>
          <w:rStyle w:val="Strong"/>
          <w:rFonts w:ascii="Tahoma" w:hAnsi="Tahoma" w:cs="Tahoma"/>
          <w:sz w:val="22"/>
          <w:szCs w:val="22"/>
        </w:rPr>
        <w:t>]</w:t>
      </w:r>
    </w:p>
    <w:p w14:paraId="0D6E925C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4A2D9306" w14:textId="77777777" w:rsidR="00F62D0D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 xml:space="preserve">Please therefore do not hesitate to contact </w:t>
      </w:r>
      <w:r w:rsidRPr="006127D1">
        <w:rPr>
          <w:rStyle w:val="Strong"/>
          <w:rFonts w:ascii="Tahoma" w:hAnsi="Tahoma" w:cs="Tahoma"/>
          <w:sz w:val="22"/>
          <w:szCs w:val="22"/>
        </w:rPr>
        <w:t>[</w:t>
      </w:r>
      <w:r w:rsidRPr="006127D1">
        <w:rPr>
          <w:rStyle w:val="AlternativeText"/>
          <w:rFonts w:ascii="Tahoma" w:hAnsi="Tahoma" w:cs="Tahoma"/>
          <w:sz w:val="22"/>
          <w:szCs w:val="22"/>
        </w:rPr>
        <w:t>our Data Protection Officer [</w:t>
      </w:r>
      <w:r w:rsidRPr="006127D1">
        <w:rPr>
          <w:rStyle w:val="InsertText"/>
          <w:rFonts w:ascii="Tahoma" w:hAnsi="Tahoma" w:cs="Tahoma"/>
          <w:sz w:val="22"/>
          <w:szCs w:val="22"/>
        </w:rPr>
        <w:t>insert name</w:t>
      </w:r>
      <w:r w:rsidRPr="006127D1">
        <w:rPr>
          <w:rStyle w:val="AlternativeText"/>
          <w:rFonts w:ascii="Tahoma" w:hAnsi="Tahoma" w:cs="Tahoma"/>
          <w:sz w:val="22"/>
          <w:szCs w:val="22"/>
        </w:rPr>
        <w:t>]</w:t>
      </w:r>
      <w:r w:rsidRPr="006127D1">
        <w:rPr>
          <w:rFonts w:ascii="Tahoma" w:hAnsi="Tahoma" w:cs="Tahoma"/>
          <w:sz w:val="22"/>
          <w:szCs w:val="22"/>
        </w:rPr>
        <w:t xml:space="preserve"> OR </w:t>
      </w:r>
      <w:r w:rsidRPr="006127D1">
        <w:rPr>
          <w:rStyle w:val="AlternativeText"/>
          <w:rFonts w:ascii="Tahoma" w:hAnsi="Tahoma" w:cs="Tahoma"/>
          <w:sz w:val="22"/>
          <w:szCs w:val="22"/>
        </w:rPr>
        <w:t>[</w:t>
      </w:r>
      <w:r w:rsidRPr="006127D1">
        <w:rPr>
          <w:rStyle w:val="InsertText"/>
          <w:rFonts w:ascii="Tahoma" w:hAnsi="Tahoma" w:cs="Tahoma"/>
          <w:sz w:val="22"/>
          <w:szCs w:val="22"/>
        </w:rPr>
        <w:t>insert name</w:t>
      </w:r>
      <w:r w:rsidRPr="006127D1">
        <w:rPr>
          <w:rStyle w:val="AlternativeText"/>
          <w:rFonts w:ascii="Tahoma" w:hAnsi="Tahoma" w:cs="Tahoma"/>
          <w:sz w:val="22"/>
          <w:szCs w:val="22"/>
        </w:rPr>
        <w:t>]</w:t>
      </w:r>
      <w:r w:rsidRPr="006127D1">
        <w:rPr>
          <w:rStyle w:val="Strong"/>
          <w:rFonts w:ascii="Tahoma" w:hAnsi="Tahoma" w:cs="Tahoma"/>
          <w:sz w:val="22"/>
          <w:szCs w:val="22"/>
        </w:rPr>
        <w:t>]</w:t>
      </w:r>
      <w:r w:rsidRPr="006127D1">
        <w:rPr>
          <w:rFonts w:ascii="Tahoma" w:hAnsi="Tahoma" w:cs="Tahoma"/>
          <w:sz w:val="22"/>
          <w:szCs w:val="22"/>
        </w:rPr>
        <w:t xml:space="preserve"> [</w:t>
      </w:r>
      <w:r w:rsidRPr="006127D1">
        <w:rPr>
          <w:rStyle w:val="InsertText"/>
          <w:rFonts w:ascii="Tahoma" w:hAnsi="Tahoma" w:cs="Tahoma"/>
          <w:sz w:val="22"/>
          <w:szCs w:val="22"/>
        </w:rPr>
        <w:t>insert details of how DPO/named contact can be contacted</w:t>
      </w:r>
      <w:r w:rsidRPr="006127D1">
        <w:rPr>
          <w:rFonts w:ascii="Tahoma" w:hAnsi="Tahoma" w:cs="Tahoma"/>
          <w:sz w:val="22"/>
          <w:szCs w:val="22"/>
        </w:rPr>
        <w:t>], who will be pleased to help with any queries you might have.</w:t>
      </w:r>
    </w:p>
    <w:p w14:paraId="65F194AF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516E176F" w14:textId="77777777" w:rsidR="00F62D0D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Yours sincerely</w:t>
      </w:r>
    </w:p>
    <w:p w14:paraId="7FE1DF6D" w14:textId="77777777" w:rsidR="0041779A" w:rsidRPr="006127D1" w:rsidRDefault="0041779A">
      <w:pPr>
        <w:pStyle w:val="BodyText"/>
        <w:rPr>
          <w:rFonts w:ascii="Tahoma" w:hAnsi="Tahoma" w:cs="Tahoma"/>
          <w:sz w:val="22"/>
          <w:szCs w:val="22"/>
        </w:rPr>
      </w:pPr>
    </w:p>
    <w:p w14:paraId="0785D764" w14:textId="77777777" w:rsidR="00F62D0D" w:rsidRPr="006127D1" w:rsidRDefault="00B911E3">
      <w:pPr>
        <w:pStyle w:val="BodyText"/>
        <w:rPr>
          <w:rFonts w:ascii="Tahoma" w:hAnsi="Tahoma" w:cs="Tahoma"/>
          <w:sz w:val="22"/>
          <w:szCs w:val="22"/>
        </w:rPr>
      </w:pPr>
      <w:r w:rsidRPr="006127D1">
        <w:rPr>
          <w:rFonts w:ascii="Tahoma" w:hAnsi="Tahoma" w:cs="Tahoma"/>
          <w:sz w:val="22"/>
          <w:szCs w:val="22"/>
        </w:rPr>
        <w:t>[</w:t>
      </w:r>
      <w:r w:rsidRPr="006127D1">
        <w:rPr>
          <w:rStyle w:val="InsertText"/>
          <w:rFonts w:ascii="Tahoma" w:hAnsi="Tahoma" w:cs="Tahoma"/>
          <w:sz w:val="22"/>
          <w:szCs w:val="22"/>
        </w:rPr>
        <w:t>CEO/Other senior person</w:t>
      </w:r>
      <w:r w:rsidRPr="006127D1">
        <w:rPr>
          <w:rFonts w:ascii="Tahoma" w:hAnsi="Tahoma" w:cs="Tahoma"/>
          <w:sz w:val="22"/>
          <w:szCs w:val="22"/>
        </w:rPr>
        <w:t>]</w:t>
      </w:r>
    </w:p>
    <w:sectPr w:rsidR="00F62D0D" w:rsidRPr="006127D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C0E61" w14:textId="77777777" w:rsidR="0041779A" w:rsidRDefault="0041779A" w:rsidP="0041779A">
      <w:r>
        <w:separator/>
      </w:r>
    </w:p>
  </w:endnote>
  <w:endnote w:type="continuationSeparator" w:id="0">
    <w:p w14:paraId="7CB2DFCF" w14:textId="77777777" w:rsidR="0041779A" w:rsidRDefault="0041779A" w:rsidP="0041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</w:rPr>
      <w:id w:val="88768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C81F5" w14:textId="0EE9C496" w:rsidR="0041779A" w:rsidRPr="00C2621E" w:rsidRDefault="00C2621E">
        <w:pPr>
          <w:pStyle w:val="Footer"/>
          <w:jc w:val="center"/>
          <w:rPr>
            <w:rFonts w:ascii="Tahoma" w:hAnsi="Tahoma" w:cs="Tahoma"/>
          </w:rPr>
        </w:pP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</w:r>
        <w:r w:rsidRPr="00C2621E">
          <w:rPr>
            <w:rFonts w:ascii="Tahoma" w:hAnsi="Tahoma" w:cs="Tahoma"/>
          </w:rPr>
          <w:tab/>
          <w:t>V18/19</w:t>
        </w:r>
      </w:p>
    </w:sdtContent>
  </w:sdt>
  <w:p w14:paraId="598DAEEC" w14:textId="77777777" w:rsidR="0041779A" w:rsidRDefault="00417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EC9B" w14:textId="77777777" w:rsidR="0041779A" w:rsidRDefault="0041779A" w:rsidP="0041779A">
      <w:r>
        <w:separator/>
      </w:r>
    </w:p>
  </w:footnote>
  <w:footnote w:type="continuationSeparator" w:id="0">
    <w:p w14:paraId="0A5A1BC4" w14:textId="77777777" w:rsidR="0041779A" w:rsidRDefault="0041779A" w:rsidP="0041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C744"/>
    <w:multiLevelType w:val="multilevel"/>
    <w:tmpl w:val="00000000"/>
    <w:name w:val="Schedule Paragraphs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upperLetter"/>
      <w:pStyle w:val="Part"/>
      <w:suff w:val="space"/>
      <w:lvlText w:val="Part %2"/>
      <w:lvlJc w:val="left"/>
      <w:pPr>
        <w:ind w:left="0" w:firstLine="0"/>
      </w:pPr>
    </w:lvl>
    <w:lvl w:ilvl="2">
      <w:start w:val="1"/>
      <w:numFmt w:val="decimal"/>
      <w:pStyle w:val="Sch1Head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Sch2Number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Sch3Number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Sch4Numb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Sch5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pStyle w:val="Sch6Numb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pStyle w:val="Sch7Number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" w15:restartNumberingAfterBreak="0">
    <w:nsid w:val="1CAA46EE"/>
    <w:multiLevelType w:val="multilevel"/>
    <w:tmpl w:val="00000000"/>
    <w:name w:val="Prayer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25CB979C"/>
    <w:multiLevelType w:val="multilevel"/>
    <w:tmpl w:val="00000000"/>
    <w:name w:val="Appendix Paragraphs"/>
    <w:lvl w:ilvl="0">
      <w:start w:val="1"/>
      <w:numFmt w:val="decimal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32AD19E8"/>
    <w:multiLevelType w:val="multilevel"/>
    <w:tmpl w:val="00000000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ties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346441FE"/>
    <w:multiLevelType w:val="multilevel"/>
    <w:tmpl w:val="00000000"/>
    <w:name w:val="AppendixText Paragraphs"/>
    <w:lvl w:ilvl="0">
      <w:start w:val="1"/>
      <w:numFmt w:val="decimal"/>
      <w:pStyle w:val="AppendixText"/>
      <w:suff w:val="space"/>
      <w:lvlText w:val="the Appendix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4987B4FA"/>
    <w:multiLevelType w:val="hybridMultilevel"/>
    <w:tmpl w:val="00000000"/>
    <w:name w:val="Bullets"/>
    <w:lvl w:ilvl="0" w:tplc="8758A034">
      <w:numFmt w:val="bullet"/>
      <w:pStyle w:val="Level1Bullet"/>
      <w:lvlText w:val="•"/>
      <w:lvlJc w:val="left"/>
      <w:pPr>
        <w:tabs>
          <w:tab w:val="num" w:pos="720"/>
        </w:tabs>
        <w:ind w:left="720" w:hanging="360"/>
      </w:pPr>
    </w:lvl>
    <w:lvl w:ilvl="1" w:tplc="6EC02650">
      <w:numFmt w:val="bullet"/>
      <w:pStyle w:val="Level2Bullet"/>
      <w:lvlText w:val="–"/>
      <w:lvlJc w:val="left"/>
      <w:pPr>
        <w:tabs>
          <w:tab w:val="num" w:pos="1440"/>
        </w:tabs>
        <w:ind w:left="1440" w:hanging="360"/>
      </w:pPr>
    </w:lvl>
    <w:lvl w:ilvl="2" w:tplc="4C105440">
      <w:start w:val="1"/>
      <w:numFmt w:val="decimal"/>
      <w:lvlText w:val=""/>
      <w:lvlJc w:val="left"/>
    </w:lvl>
    <w:lvl w:ilvl="3" w:tplc="9CC82604">
      <w:start w:val="1"/>
      <w:numFmt w:val="decimal"/>
      <w:lvlText w:val=""/>
      <w:lvlJc w:val="left"/>
    </w:lvl>
    <w:lvl w:ilvl="4" w:tplc="B5565266">
      <w:start w:val="1"/>
      <w:numFmt w:val="decimal"/>
      <w:lvlText w:val=""/>
      <w:lvlJc w:val="left"/>
    </w:lvl>
    <w:lvl w:ilvl="5" w:tplc="77C07F52">
      <w:start w:val="1"/>
      <w:numFmt w:val="decimal"/>
      <w:lvlText w:val=""/>
      <w:lvlJc w:val="left"/>
    </w:lvl>
    <w:lvl w:ilvl="6" w:tplc="CAE65330">
      <w:start w:val="1"/>
      <w:numFmt w:val="decimal"/>
      <w:lvlText w:val=""/>
      <w:lvlJc w:val="left"/>
    </w:lvl>
    <w:lvl w:ilvl="7" w:tplc="ACF60FF6">
      <w:start w:val="1"/>
      <w:numFmt w:val="decimal"/>
      <w:lvlText w:val=""/>
      <w:lvlJc w:val="left"/>
    </w:lvl>
    <w:lvl w:ilvl="8" w:tplc="B25037CE">
      <w:start w:val="1"/>
      <w:numFmt w:val="decimal"/>
      <w:lvlText w:val=""/>
      <w:lvlJc w:val="left"/>
    </w:lvl>
  </w:abstractNum>
  <w:abstractNum w:abstractNumId="6" w15:restartNumberingAfterBreak="0">
    <w:nsid w:val="5CB368C0"/>
    <w:multiLevelType w:val="multilevel"/>
    <w:tmpl w:val="00000000"/>
    <w:name w:val="Definitions"/>
    <w:lvl w:ilvl="0">
      <w:start w:val="1"/>
      <w:numFmt w:val="decimal"/>
      <w:suff w:val="nothing"/>
      <w:lvlText w:val=""/>
      <w:lvlJc w:val="left"/>
      <w:pPr>
        <w:ind w:left="75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60E34E8A"/>
    <w:multiLevelType w:val="multilevel"/>
    <w:tmpl w:val="00000000"/>
    <w:name w:val="ScheduleText Paragraphs"/>
    <w:lvl w:ilvl="0">
      <w:start w:val="1"/>
      <w:numFmt w:val="decimal"/>
      <w:pStyle w:val="ScheduleText"/>
      <w:suff w:val="space"/>
      <w:lvlText w:val="the Schedule"/>
      <w:lvlJc w:val="left"/>
      <w:pPr>
        <w:ind w:left="0" w:firstLine="0"/>
      </w:pPr>
    </w:lvl>
    <w:lvl w:ilvl="1">
      <w:start w:val="1"/>
      <w:numFmt w:val="upperLetter"/>
      <w:suff w:val="space"/>
      <w:lvlText w:val="Part 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8" w15:restartNumberingAfterBreak="0">
    <w:nsid w:val="67CDE76C"/>
    <w:multiLevelType w:val="multilevel"/>
    <w:tmpl w:val="00000000"/>
    <w:name w:val="Background"/>
    <w:lvl w:ilvl="0">
      <w:start w:val="1"/>
      <w:numFmt w:val="upperLetter"/>
      <w:pStyle w:val="Background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ackgroun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72F29BB5"/>
    <w:multiLevelType w:val="multilevel"/>
    <w:tmpl w:val="00000000"/>
    <w:name w:val="TOCList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74255384"/>
    <w:multiLevelType w:val="multilevel"/>
    <w:tmpl w:val="0000000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7B408E25"/>
    <w:multiLevelType w:val="multilevel"/>
    <w:tmpl w:val="00000000"/>
    <w:name w:val="TableDefLists"/>
    <w:lvl w:ilvl="0">
      <w:start w:val="1"/>
      <w:numFmt w:val="decimal"/>
      <w:pStyle w:val="TableDefListParagraph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TableDefListParagraph1"/>
      <w:lvlText w:val="(%2)"/>
      <w:lvlJc w:val="left"/>
      <w:pPr>
        <w:tabs>
          <w:tab w:val="num" w:pos="720"/>
        </w:tabs>
        <w:ind w:left="721" w:hanging="721"/>
      </w:pPr>
    </w:lvl>
    <w:lvl w:ilvl="2">
      <w:start w:val="1"/>
      <w:numFmt w:val="lowerRoman"/>
      <w:pStyle w:val="TableDefListParagraph2"/>
      <w:lvlText w:val="(%3)"/>
      <w:lvlJc w:val="left"/>
      <w:pPr>
        <w:tabs>
          <w:tab w:val="num" w:pos="1440"/>
        </w:tabs>
        <w:ind w:left="1441"/>
      </w:p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1E3"/>
    <w:rsid w:val="0036575C"/>
    <w:rsid w:val="0041779A"/>
    <w:rsid w:val="0044435D"/>
    <w:rsid w:val="0055050D"/>
    <w:rsid w:val="006127D1"/>
    <w:rsid w:val="008F6080"/>
    <w:rsid w:val="00B83149"/>
    <w:rsid w:val="00B911E3"/>
    <w:rsid w:val="00C2621E"/>
    <w:rsid w:val="00DD572A"/>
    <w:rsid w:val="00F6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BC86"/>
  <w15:chartTrackingRefBased/>
  <w15:docId w15:val="{0A36B532-4E87-431E-841C-63F5F4FD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2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b/>
      <w:color w:val="4B4B4B"/>
      <w:sz w:val="32"/>
      <w:szCs w:val="32"/>
    </w:rPr>
  </w:style>
  <w:style w:type="paragraph" w:styleId="Heading2">
    <w:name w:val="heading 2"/>
    <w:basedOn w:val="BodyText"/>
    <w:next w:val="BodyText"/>
    <w:qFormat/>
    <w:pPr>
      <w:keepNext/>
      <w:spacing w:before="240"/>
      <w:outlineLvl w:val="1"/>
    </w:pPr>
    <w:rPr>
      <w:sz w:val="26"/>
      <w:szCs w:val="26"/>
    </w:rPr>
  </w:style>
  <w:style w:type="paragraph" w:styleId="Heading3">
    <w:name w:val="heading 3"/>
    <w:basedOn w:val="BodyText"/>
    <w:next w:val="BodyText"/>
    <w:qFormat/>
    <w:pPr>
      <w:keepNext/>
      <w:spacing w:before="240"/>
      <w:outlineLvl w:val="2"/>
    </w:pPr>
    <w:rPr>
      <w:sz w:val="26"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240"/>
      <w:outlineLvl w:val="3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C2621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2621E"/>
  </w:style>
  <w:style w:type="character" w:customStyle="1" w:styleId="BodyTextChar">
    <w:name w:val="Body Text Char"/>
    <w:link w:val="BodyText"/>
    <w:hidden/>
    <w:locked/>
  </w:style>
  <w:style w:type="character" w:customStyle="1" w:styleId="xref">
    <w:name w:val="*xref"/>
    <w:basedOn w:val="BodyTextChar"/>
  </w:style>
  <w:style w:type="character" w:customStyle="1" w:styleId="BodyDefinitionTerm">
    <w:name w:val="Body Definition Term"/>
    <w:basedOn w:val="BodyTextChar"/>
  </w:style>
  <w:style w:type="character" w:customStyle="1" w:styleId="Capitals">
    <w:name w:val="Capitals"/>
    <w:basedOn w:val="BodyTextChar"/>
    <w:rPr>
      <w:caps/>
    </w:rPr>
  </w:style>
  <w:style w:type="character" w:customStyle="1" w:styleId="DefinitionTerm">
    <w:name w:val="Definition Term"/>
    <w:basedOn w:val="BodyTextChar"/>
    <w:rPr>
      <w:b/>
    </w:rPr>
  </w:style>
  <w:style w:type="character" w:styleId="Emphasis">
    <w:name w:val="Emphasis"/>
    <w:basedOn w:val="BodyTextChar"/>
    <w:qFormat/>
    <w:rPr>
      <w:i/>
    </w:rPr>
  </w:style>
  <w:style w:type="character" w:styleId="Hyperlink">
    <w:name w:val="Hyperlink"/>
    <w:basedOn w:val="BodyTextChar"/>
    <w:rPr>
      <w:color w:val="0000FF"/>
      <w:u w:val="single"/>
    </w:rPr>
  </w:style>
  <w:style w:type="character" w:customStyle="1" w:styleId="InlineDefinition">
    <w:name w:val="Inline Definition"/>
    <w:basedOn w:val="BodyTextChar"/>
  </w:style>
  <w:style w:type="character" w:customStyle="1" w:styleId="InlineDefinitionTerm">
    <w:name w:val="Inline Definition Term"/>
    <w:basedOn w:val="BodyTextChar"/>
    <w:rPr>
      <w:b/>
    </w:rPr>
  </w:style>
  <w:style w:type="character" w:customStyle="1" w:styleId="IntenseCapitals">
    <w:name w:val="Intense Capitals"/>
    <w:basedOn w:val="BodyTextChar"/>
    <w:rPr>
      <w:b/>
      <w:caps/>
    </w:rPr>
  </w:style>
  <w:style w:type="character" w:styleId="IntenseEmphasis">
    <w:name w:val="Intense Emphasis"/>
    <w:basedOn w:val="BodyTextChar"/>
    <w:qFormat/>
    <w:rPr>
      <w:rFonts w:cs="Times New Roman"/>
      <w:b/>
      <w:i/>
    </w:rPr>
  </w:style>
  <w:style w:type="character" w:customStyle="1" w:styleId="InsertText">
    <w:name w:val="Insert Text"/>
    <w:basedOn w:val="BodyTextChar"/>
    <w:rPr>
      <w:rFonts w:cs="Times New Roman"/>
      <w:i/>
    </w:rPr>
  </w:style>
  <w:style w:type="character" w:customStyle="1" w:styleId="OptionalText">
    <w:name w:val="Optional Text"/>
    <w:basedOn w:val="BodyTextChar"/>
    <w:rPr>
      <w:rFonts w:cs="Times New Roman"/>
    </w:rPr>
  </w:style>
  <w:style w:type="character" w:customStyle="1" w:styleId="AlternativeText">
    <w:name w:val="Alternative Text"/>
    <w:basedOn w:val="BodyTextChar"/>
    <w:rPr>
      <w:rFonts w:cs="Times New Roman"/>
    </w:rPr>
  </w:style>
  <w:style w:type="character" w:styleId="PageNumber">
    <w:name w:val="page number"/>
    <w:basedOn w:val="DefaultParagraphFont"/>
  </w:style>
  <w:style w:type="character" w:customStyle="1" w:styleId="Strike">
    <w:name w:val="Strike"/>
    <w:basedOn w:val="BodyTextChar"/>
    <w:rPr>
      <w:strike/>
    </w:rPr>
  </w:style>
  <w:style w:type="character" w:styleId="Strong">
    <w:name w:val="Strong"/>
    <w:basedOn w:val="BodyTextChar"/>
    <w:qFormat/>
    <w:rPr>
      <w:b/>
    </w:rPr>
  </w:style>
  <w:style w:type="character" w:customStyle="1" w:styleId="Subscript">
    <w:name w:val="Subscript"/>
    <w:basedOn w:val="BodyTextChar"/>
    <w:rPr>
      <w:vertAlign w:val="subscript"/>
    </w:rPr>
  </w:style>
  <w:style w:type="character" w:customStyle="1" w:styleId="Superscript">
    <w:name w:val="Superscript"/>
    <w:basedOn w:val="BodyTextChar"/>
    <w:rPr>
      <w:vertAlign w:val="superscript"/>
    </w:rPr>
  </w:style>
  <w:style w:type="character" w:customStyle="1" w:styleId="Underline">
    <w:name w:val="Underline"/>
    <w:basedOn w:val="BodyTextChar"/>
    <w:rPr>
      <w:u w:val="single"/>
    </w:rPr>
  </w:style>
  <w:style w:type="paragraph" w:customStyle="1" w:styleId="CoverDate">
    <w:name w:val="Cover Date"/>
    <w:basedOn w:val="BodyText"/>
    <w:next w:val="CoverText"/>
    <w:pPr>
      <w:spacing w:after="1440"/>
      <w:jc w:val="center"/>
    </w:pPr>
  </w:style>
  <w:style w:type="paragraph" w:customStyle="1" w:styleId="CoverDocumentTitle">
    <w:name w:val="Cover Document Title"/>
    <w:basedOn w:val="BodyText"/>
    <w:next w:val="CoverText"/>
    <w:pPr>
      <w:keepNext/>
      <w:spacing w:before="1800" w:after="1800"/>
      <w:jc w:val="center"/>
    </w:pPr>
    <w:rPr>
      <w:sz w:val="40"/>
      <w:szCs w:val="40"/>
    </w:rPr>
  </w:style>
  <w:style w:type="paragraph" w:customStyle="1" w:styleId="CoverPartyName">
    <w:name w:val="Cover Party Name"/>
    <w:basedOn w:val="BodyText"/>
    <w:next w:val="CoverText"/>
    <w:pPr>
      <w:spacing w:before="240" w:after="240"/>
      <w:jc w:val="center"/>
    </w:pPr>
    <w:rPr>
      <w:sz w:val="28"/>
      <w:szCs w:val="28"/>
    </w:rPr>
  </w:style>
  <w:style w:type="paragraph" w:customStyle="1" w:styleId="CoverPartyRole">
    <w:name w:val="Cover Party Role"/>
    <w:basedOn w:val="BodyText"/>
    <w:next w:val="CoverText"/>
    <w:pPr>
      <w:spacing w:after="360"/>
      <w:jc w:val="center"/>
    </w:pPr>
  </w:style>
  <w:style w:type="paragraph" w:customStyle="1" w:styleId="CoverText">
    <w:name w:val="Cover Text"/>
    <w:basedOn w:val="BodyText"/>
    <w:pPr>
      <w:jc w:val="center"/>
    </w:pPr>
    <w:rPr>
      <w:sz w:val="28"/>
      <w:szCs w:val="28"/>
    </w:rPr>
  </w:style>
  <w:style w:type="paragraph" w:customStyle="1" w:styleId="CoverBackText">
    <w:name w:val="Cover Back Text"/>
    <w:basedOn w:val="BodyText"/>
    <w:pPr>
      <w:jc w:val="right"/>
    </w:pPr>
  </w:style>
  <w:style w:type="paragraph" w:customStyle="1" w:styleId="Parties1">
    <w:name w:val="Parties 1"/>
    <w:basedOn w:val="BodyText1"/>
    <w:pPr>
      <w:numPr>
        <w:numId w:val="3"/>
      </w:numPr>
    </w:pPr>
  </w:style>
  <w:style w:type="paragraph" w:customStyle="1" w:styleId="Parties1Lit">
    <w:name w:val="Parties 1 Lit"/>
    <w:basedOn w:val="BodyText"/>
    <w:pPr>
      <w:tabs>
        <w:tab w:val="center" w:pos="4513"/>
        <w:tab w:val="right" w:pos="9027"/>
      </w:tabs>
    </w:pPr>
  </w:style>
  <w:style w:type="paragraph" w:customStyle="1" w:styleId="Parties2">
    <w:name w:val="Parties 2"/>
    <w:basedOn w:val="BodyText2"/>
    <w:pPr>
      <w:numPr>
        <w:ilvl w:val="1"/>
        <w:numId w:val="3"/>
      </w:numPr>
    </w:pPr>
  </w:style>
  <w:style w:type="paragraph" w:customStyle="1" w:styleId="IntroHeading">
    <w:name w:val="Intro Heading"/>
    <w:basedOn w:val="BodyText"/>
    <w:next w:val="BodyText"/>
    <w:pPr>
      <w:keepNext/>
      <w:spacing w:before="240"/>
      <w:outlineLvl w:val="1"/>
    </w:pPr>
    <w:rPr>
      <w:caps/>
      <w:sz w:val="24"/>
      <w:szCs w:val="24"/>
    </w:rPr>
  </w:style>
  <w:style w:type="paragraph" w:customStyle="1" w:styleId="Background1">
    <w:name w:val="Background 1"/>
    <w:basedOn w:val="BodyText1"/>
    <w:pPr>
      <w:numPr>
        <w:numId w:val="2"/>
      </w:numPr>
    </w:pPr>
  </w:style>
  <w:style w:type="paragraph" w:customStyle="1" w:styleId="Background2">
    <w:name w:val="Background 2"/>
    <w:basedOn w:val="BodyText2"/>
    <w:pPr>
      <w:numPr>
        <w:ilvl w:val="1"/>
        <w:numId w:val="2"/>
      </w:numPr>
    </w:pPr>
  </w:style>
  <w:style w:type="paragraph" w:customStyle="1" w:styleId="Background3">
    <w:name w:val="Background 3"/>
    <w:basedOn w:val="BodyText3"/>
    <w:pPr>
      <w:numPr>
        <w:ilvl w:val="2"/>
        <w:numId w:val="2"/>
      </w:numPr>
    </w:pPr>
  </w:style>
  <w:style w:type="paragraph" w:styleId="BodyText">
    <w:name w:val="Body Text"/>
    <w:basedOn w:val="Normal"/>
    <w:link w:val="BodyTextChar"/>
    <w:rPr>
      <w:sz w:val="20"/>
      <w:szCs w:val="20"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customStyle="1" w:styleId="BodyText4">
    <w:name w:val="Body Text 4"/>
    <w:basedOn w:val="BodyText"/>
    <w:pPr>
      <w:spacing w:after="60"/>
      <w:ind w:left="2160"/>
    </w:pPr>
  </w:style>
  <w:style w:type="paragraph" w:customStyle="1" w:styleId="BodyText5">
    <w:name w:val="Body Text 5"/>
    <w:basedOn w:val="BodyText"/>
    <w:pPr>
      <w:spacing w:after="60"/>
      <w:ind w:left="2880"/>
    </w:pPr>
  </w:style>
  <w:style w:type="paragraph" w:customStyle="1" w:styleId="BodyText6">
    <w:name w:val="Body Text 6"/>
    <w:basedOn w:val="BodyText"/>
    <w:pPr>
      <w:spacing w:after="60"/>
      <w:ind w:left="2880"/>
    </w:pPr>
  </w:style>
  <w:style w:type="paragraph" w:customStyle="1" w:styleId="BodyText7">
    <w:name w:val="Body Text 7"/>
    <w:basedOn w:val="BodyText"/>
    <w:pPr>
      <w:spacing w:after="60"/>
      <w:ind w:left="2880"/>
    </w:pPr>
  </w:style>
  <w:style w:type="paragraph" w:customStyle="1" w:styleId="BodyText8">
    <w:name w:val="Body Text 8"/>
    <w:basedOn w:val="BodyText"/>
    <w:pPr>
      <w:spacing w:after="60"/>
      <w:ind w:left="2880"/>
    </w:pPr>
  </w:style>
  <w:style w:type="paragraph" w:customStyle="1" w:styleId="BodyText9">
    <w:name w:val="Body Text 9"/>
    <w:basedOn w:val="BodyText"/>
    <w:pPr>
      <w:spacing w:after="60"/>
      <w:ind w:left="2880"/>
    </w:pPr>
  </w:style>
  <w:style w:type="paragraph" w:customStyle="1" w:styleId="Note">
    <w:name w:val="Note"/>
    <w:basedOn w:val="BodyText1"/>
  </w:style>
  <w:style w:type="paragraph" w:customStyle="1" w:styleId="Level1Bullet">
    <w:name w:val="Level 1 Bullet"/>
    <w:basedOn w:val="BodyText1"/>
    <w:pPr>
      <w:numPr>
        <w:numId w:val="1"/>
      </w:numPr>
    </w:pPr>
  </w:style>
  <w:style w:type="paragraph" w:customStyle="1" w:styleId="Level2Bullet">
    <w:name w:val="Level 2 Bullet"/>
    <w:basedOn w:val="BodyText3"/>
    <w:pPr>
      <w:numPr>
        <w:ilvl w:val="1"/>
        <w:numId w:val="1"/>
      </w:numPr>
    </w:pPr>
  </w:style>
  <w:style w:type="paragraph" w:customStyle="1" w:styleId="Level3Bullet">
    <w:name w:val="Level 3 Bullet"/>
    <w:basedOn w:val="BodyText3"/>
    <w:pPr>
      <w:tabs>
        <w:tab w:val="num" w:pos="1440"/>
      </w:tabs>
      <w:ind w:hanging="720"/>
    </w:pPr>
  </w:style>
  <w:style w:type="paragraph" w:customStyle="1" w:styleId="Definition">
    <w:name w:val="Definition"/>
    <w:basedOn w:val="BodyText"/>
  </w:style>
  <w:style w:type="paragraph" w:customStyle="1" w:styleId="ChapterHeader">
    <w:name w:val="Chapter Header"/>
    <w:basedOn w:val="BodyText"/>
    <w:pPr>
      <w:keepNext/>
      <w:pageBreakBefore/>
      <w:tabs>
        <w:tab w:val="num" w:pos="720"/>
      </w:tabs>
      <w:spacing w:before="240"/>
      <w:outlineLvl w:val="0"/>
    </w:pPr>
    <w:rPr>
      <w:b/>
      <w:color w:val="4B4B4B"/>
      <w:sz w:val="32"/>
      <w:szCs w:val="32"/>
    </w:rPr>
  </w:style>
  <w:style w:type="paragraph" w:customStyle="1" w:styleId="Level1Heading">
    <w:name w:val="Level 1 Heading"/>
    <w:basedOn w:val="BodyText1"/>
    <w:pPr>
      <w:keepNext/>
      <w:numPr>
        <w:numId w:val="4"/>
      </w:numPr>
      <w:outlineLvl w:val="2"/>
    </w:pPr>
    <w:rPr>
      <w:b/>
    </w:rPr>
  </w:style>
  <w:style w:type="paragraph" w:customStyle="1" w:styleId="Level2Heading">
    <w:name w:val="Level 2 Heading"/>
    <w:basedOn w:val="Level2Number"/>
    <w:next w:val="Level2Number"/>
    <w:pPr>
      <w:keepNext/>
      <w:outlineLvl w:val="3"/>
    </w:pPr>
    <w:rPr>
      <w:b/>
    </w:rPr>
  </w:style>
  <w:style w:type="paragraph" w:customStyle="1" w:styleId="Level3Heading">
    <w:name w:val="Level 3 Heading"/>
    <w:basedOn w:val="Level3Number"/>
    <w:pPr>
      <w:keepNext/>
      <w:outlineLvl w:val="4"/>
    </w:pPr>
    <w:rPr>
      <w:b/>
    </w:rPr>
  </w:style>
  <w:style w:type="paragraph" w:customStyle="1" w:styleId="Level4Heading">
    <w:name w:val="Level 4 Heading"/>
    <w:basedOn w:val="Level4Number"/>
    <w:pPr>
      <w:keepNext/>
      <w:outlineLvl w:val="5"/>
    </w:pPr>
    <w:rPr>
      <w:b/>
    </w:rPr>
  </w:style>
  <w:style w:type="paragraph" w:customStyle="1" w:styleId="Level1Number">
    <w:name w:val="Level 1 Number"/>
    <w:basedOn w:val="Level1Heading"/>
    <w:pPr>
      <w:keepNext w:val="0"/>
    </w:pPr>
    <w:rPr>
      <w:b w:val="0"/>
    </w:rPr>
  </w:style>
  <w:style w:type="paragraph" w:customStyle="1" w:styleId="Level2Number">
    <w:name w:val="Level 2 Number"/>
    <w:basedOn w:val="BodyText2"/>
    <w:pPr>
      <w:numPr>
        <w:ilvl w:val="1"/>
        <w:numId w:val="4"/>
      </w:numPr>
    </w:pPr>
  </w:style>
  <w:style w:type="paragraph" w:customStyle="1" w:styleId="Level3Number">
    <w:name w:val="Level 3 Number"/>
    <w:basedOn w:val="BodyText3"/>
    <w:pPr>
      <w:numPr>
        <w:ilvl w:val="2"/>
        <w:numId w:val="4"/>
      </w:numPr>
    </w:pPr>
  </w:style>
  <w:style w:type="paragraph" w:customStyle="1" w:styleId="Level4Number">
    <w:name w:val="Level 4 Number"/>
    <w:basedOn w:val="BodyText4"/>
    <w:pPr>
      <w:numPr>
        <w:ilvl w:val="3"/>
        <w:numId w:val="4"/>
      </w:numPr>
    </w:pPr>
  </w:style>
  <w:style w:type="paragraph" w:customStyle="1" w:styleId="Level5Number">
    <w:name w:val="Level 5 Number"/>
    <w:basedOn w:val="BodyText5"/>
    <w:pPr>
      <w:numPr>
        <w:ilvl w:val="4"/>
        <w:numId w:val="4"/>
      </w:numPr>
    </w:pPr>
  </w:style>
  <w:style w:type="paragraph" w:customStyle="1" w:styleId="Level6Number">
    <w:name w:val="Level 6 Number"/>
    <w:basedOn w:val="BodyText6"/>
    <w:pPr>
      <w:numPr>
        <w:ilvl w:val="5"/>
        <w:numId w:val="4"/>
      </w:numPr>
    </w:pPr>
  </w:style>
  <w:style w:type="paragraph" w:customStyle="1" w:styleId="Level7Number">
    <w:name w:val="Level 7 Number"/>
    <w:basedOn w:val="BodyText7"/>
    <w:pPr>
      <w:numPr>
        <w:ilvl w:val="6"/>
        <w:numId w:val="4"/>
      </w:numPr>
    </w:pPr>
  </w:style>
  <w:style w:type="paragraph" w:customStyle="1" w:styleId="Level8Number">
    <w:name w:val="Level 8 Number"/>
    <w:basedOn w:val="BodyText8"/>
  </w:style>
  <w:style w:type="paragraph" w:customStyle="1" w:styleId="Level9Number">
    <w:name w:val="Level 9 Number"/>
    <w:basedOn w:val="BodyText9"/>
  </w:style>
  <w:style w:type="paragraph" w:customStyle="1" w:styleId="Schedule">
    <w:name w:val="Schedule"/>
    <w:basedOn w:val="BodyText"/>
    <w:next w:val="BodyText"/>
    <w:pPr>
      <w:pageBreakBefore/>
      <w:numPr>
        <w:numId w:val="5"/>
      </w:numPr>
      <w:pBdr>
        <w:bottom w:val="single" w:sz="4" w:space="1" w:color="7F7F7F"/>
      </w:pBdr>
      <w:spacing w:before="240" w:after="240"/>
      <w:jc w:val="center"/>
      <w:outlineLvl w:val="0"/>
    </w:pPr>
    <w:rPr>
      <w:caps/>
      <w:color w:val="808080"/>
      <w:sz w:val="28"/>
      <w:szCs w:val="28"/>
    </w:rPr>
  </w:style>
  <w:style w:type="paragraph" w:customStyle="1" w:styleId="ScheduleText">
    <w:name w:val="Schedule Text"/>
    <w:basedOn w:val="BodyText"/>
    <w:next w:val="BodyText"/>
    <w:pPr>
      <w:pageBreakBefore/>
      <w:numPr>
        <w:numId w:val="7"/>
      </w:numPr>
      <w:pBdr>
        <w:bottom w:val="single" w:sz="4" w:space="1" w:color="7F7F7F"/>
      </w:pBdr>
      <w:spacing w:before="240" w:after="240"/>
      <w:jc w:val="center"/>
      <w:outlineLvl w:val="0"/>
    </w:pPr>
    <w:rPr>
      <w:caps/>
      <w:color w:val="808080"/>
      <w:sz w:val="28"/>
      <w:szCs w:val="28"/>
    </w:rPr>
  </w:style>
  <w:style w:type="paragraph" w:customStyle="1" w:styleId="SubSchedule">
    <w:name w:val="Sub Schedule"/>
    <w:basedOn w:val="BodyText"/>
    <w:next w:val="BodyText"/>
    <w:pPr>
      <w:outlineLvl w:val="1"/>
    </w:pPr>
    <w:rPr>
      <w:b/>
      <w:sz w:val="24"/>
      <w:szCs w:val="24"/>
    </w:rPr>
  </w:style>
  <w:style w:type="paragraph" w:customStyle="1" w:styleId="Part">
    <w:name w:val="Part"/>
    <w:basedOn w:val="Section"/>
    <w:next w:val="BodyText"/>
    <w:pPr>
      <w:numPr>
        <w:ilvl w:val="1"/>
        <w:numId w:val="5"/>
      </w:numPr>
    </w:pPr>
  </w:style>
  <w:style w:type="paragraph" w:customStyle="1" w:styleId="Appendix">
    <w:name w:val="Appendix"/>
    <w:basedOn w:val="BodyText"/>
    <w:next w:val="BodyText"/>
    <w:pPr>
      <w:pageBreakBefore/>
      <w:numPr>
        <w:numId w:val="6"/>
      </w:numPr>
      <w:pBdr>
        <w:bottom w:val="single" w:sz="4" w:space="1" w:color="7F7F7F"/>
      </w:pBdr>
      <w:spacing w:before="240" w:after="240"/>
      <w:jc w:val="center"/>
      <w:outlineLvl w:val="0"/>
    </w:pPr>
    <w:rPr>
      <w:caps/>
      <w:color w:val="808080"/>
      <w:sz w:val="28"/>
      <w:szCs w:val="28"/>
    </w:rPr>
  </w:style>
  <w:style w:type="paragraph" w:customStyle="1" w:styleId="AppendixText">
    <w:name w:val="Appendix Text"/>
    <w:basedOn w:val="BodyText"/>
    <w:next w:val="BodyText"/>
    <w:pPr>
      <w:pageBreakBefore/>
      <w:numPr>
        <w:numId w:val="8"/>
      </w:numPr>
      <w:pBdr>
        <w:bottom w:val="single" w:sz="4" w:space="1" w:color="7F7F7F"/>
      </w:pBdr>
      <w:spacing w:before="240" w:after="240"/>
      <w:jc w:val="center"/>
      <w:outlineLvl w:val="0"/>
    </w:pPr>
    <w:rPr>
      <w:caps/>
      <w:color w:val="808080"/>
      <w:sz w:val="28"/>
      <w:szCs w:val="28"/>
    </w:rPr>
  </w:style>
  <w:style w:type="paragraph" w:customStyle="1" w:styleId="Sch1Heading">
    <w:name w:val="Sch 1 Heading"/>
    <w:basedOn w:val="BodyText1"/>
    <w:pPr>
      <w:keepNext/>
      <w:numPr>
        <w:ilvl w:val="2"/>
        <w:numId w:val="5"/>
      </w:numPr>
    </w:pPr>
    <w:rPr>
      <w:b/>
    </w:rPr>
  </w:style>
  <w:style w:type="paragraph" w:customStyle="1" w:styleId="Sch1Number">
    <w:name w:val="Sch 1 Number"/>
    <w:basedOn w:val="Sch1Heading"/>
    <w:pPr>
      <w:keepNext w:val="0"/>
    </w:pPr>
    <w:rPr>
      <w:b w:val="0"/>
    </w:rPr>
  </w:style>
  <w:style w:type="paragraph" w:customStyle="1" w:styleId="Sch2Heading">
    <w:name w:val="Sch 2 Heading"/>
    <w:basedOn w:val="Sch2Number"/>
    <w:pPr>
      <w:keepNext/>
    </w:pPr>
    <w:rPr>
      <w:b/>
    </w:rPr>
  </w:style>
  <w:style w:type="paragraph" w:customStyle="1" w:styleId="Sch2Number">
    <w:name w:val="Sch 2 Number"/>
    <w:basedOn w:val="BodyText2"/>
    <w:pPr>
      <w:numPr>
        <w:ilvl w:val="3"/>
        <w:numId w:val="5"/>
      </w:numPr>
    </w:pPr>
  </w:style>
  <w:style w:type="paragraph" w:customStyle="1" w:styleId="Sch3Heading">
    <w:name w:val="Sch 3 Heading"/>
    <w:basedOn w:val="Sch3Number"/>
    <w:pPr>
      <w:keepNext/>
    </w:pPr>
    <w:rPr>
      <w:b/>
    </w:rPr>
  </w:style>
  <w:style w:type="paragraph" w:customStyle="1" w:styleId="Sch3Number">
    <w:name w:val="Sch 3 Number"/>
    <w:basedOn w:val="BodyText3"/>
    <w:pPr>
      <w:numPr>
        <w:ilvl w:val="4"/>
        <w:numId w:val="5"/>
      </w:numPr>
    </w:pPr>
  </w:style>
  <w:style w:type="paragraph" w:customStyle="1" w:styleId="Sch4Heading">
    <w:name w:val="Sch 4 Heading"/>
    <w:basedOn w:val="Sch4Number"/>
    <w:pPr>
      <w:keepNext/>
    </w:pPr>
    <w:rPr>
      <w:b/>
    </w:rPr>
  </w:style>
  <w:style w:type="paragraph" w:customStyle="1" w:styleId="Sch4Number">
    <w:name w:val="Sch 4 Number"/>
    <w:basedOn w:val="BodyText4"/>
    <w:pPr>
      <w:numPr>
        <w:ilvl w:val="5"/>
        <w:numId w:val="5"/>
      </w:numPr>
    </w:pPr>
  </w:style>
  <w:style w:type="paragraph" w:customStyle="1" w:styleId="Sch5Number">
    <w:name w:val="Sch 5 Number"/>
    <w:basedOn w:val="BodyText5"/>
    <w:pPr>
      <w:numPr>
        <w:ilvl w:val="6"/>
        <w:numId w:val="5"/>
      </w:numPr>
    </w:pPr>
  </w:style>
  <w:style w:type="paragraph" w:customStyle="1" w:styleId="Sch6Number">
    <w:name w:val="Sch 6 Number"/>
    <w:basedOn w:val="BodyText6"/>
    <w:pPr>
      <w:numPr>
        <w:ilvl w:val="7"/>
        <w:numId w:val="5"/>
      </w:numPr>
    </w:pPr>
  </w:style>
  <w:style w:type="paragraph" w:customStyle="1" w:styleId="Sch7Number">
    <w:name w:val="Sch 7 Number"/>
    <w:basedOn w:val="BodyText7"/>
    <w:pPr>
      <w:numPr>
        <w:ilvl w:val="8"/>
        <w:numId w:val="5"/>
      </w:numPr>
    </w:pPr>
  </w:style>
  <w:style w:type="paragraph" w:customStyle="1" w:styleId="Sch8Number">
    <w:name w:val="Sch 8 Number"/>
    <w:basedOn w:val="BodyText8"/>
  </w:style>
  <w:style w:type="paragraph" w:customStyle="1" w:styleId="Sch9Number">
    <w:name w:val="Sch 9 Number"/>
    <w:basedOn w:val="BodyText9"/>
  </w:style>
  <w:style w:type="paragraph" w:customStyle="1" w:styleId="Section">
    <w:name w:val="Section"/>
    <w:basedOn w:val="BodyText"/>
    <w:next w:val="BodyText"/>
    <w:pPr>
      <w:keepNext/>
      <w:spacing w:before="240"/>
      <w:outlineLvl w:val="1"/>
    </w:pPr>
    <w:rPr>
      <w:b/>
      <w:color w:val="4B4B4B"/>
      <w:sz w:val="32"/>
      <w:szCs w:val="32"/>
    </w:rPr>
  </w:style>
  <w:style w:type="paragraph" w:styleId="Subtitle">
    <w:name w:val="Subtitle"/>
    <w:basedOn w:val="BodyText"/>
    <w:qFormat/>
    <w:pPr>
      <w:keepNext/>
      <w:spacing w:before="240"/>
      <w:jc w:val="center"/>
      <w:outlineLvl w:val="1"/>
    </w:pPr>
    <w:rPr>
      <w:b/>
      <w:color w:val="4B4B4B"/>
      <w:sz w:val="32"/>
      <w:szCs w:val="32"/>
    </w:rPr>
  </w:style>
  <w:style w:type="paragraph" w:styleId="TOCHeading">
    <w:name w:val="TOC Heading"/>
    <w:basedOn w:val="BodyText"/>
    <w:qFormat/>
    <w:pPr>
      <w:keepLines/>
      <w:spacing w:before="240"/>
    </w:pPr>
    <w:rPr>
      <w:b/>
      <w:color w:val="4B4B4B"/>
      <w:sz w:val="32"/>
      <w:szCs w:val="32"/>
    </w:rPr>
  </w:style>
  <w:style w:type="paragraph" w:customStyle="1" w:styleId="TOCSubheading">
    <w:name w:val="TOC Subheading"/>
    <w:basedOn w:val="TOC1"/>
    <w:next w:val="TOC1"/>
    <w:pPr>
      <w:pBdr>
        <w:bottom w:val="single" w:sz="4" w:space="1" w:color="7F7F7F"/>
      </w:pBdr>
    </w:pPr>
    <w:rPr>
      <w:sz w:val="28"/>
      <w:szCs w:val="28"/>
    </w:rPr>
  </w:style>
  <w:style w:type="paragraph" w:styleId="TOC1">
    <w:name w:val="toc 1"/>
    <w:basedOn w:val="BodyText"/>
    <w:rPr>
      <w:noProof/>
    </w:rPr>
  </w:style>
  <w:style w:type="paragraph" w:styleId="TOC2">
    <w:name w:val="toc 2"/>
    <w:basedOn w:val="BodyText"/>
    <w:rPr>
      <w:i/>
      <w:noProof/>
      <w:color w:val="4B4B4B"/>
    </w:rPr>
  </w:style>
  <w:style w:type="paragraph" w:styleId="TOC3">
    <w:name w:val="toc 3"/>
    <w:basedOn w:val="BodyText"/>
    <w:rPr>
      <w:noProof/>
    </w:rPr>
  </w:style>
  <w:style w:type="paragraph" w:styleId="Footer">
    <w:name w:val="footer"/>
    <w:basedOn w:val="Header"/>
    <w:link w:val="FooterChar"/>
    <w:uiPriority w:val="99"/>
  </w:style>
  <w:style w:type="paragraph" w:styleId="Header">
    <w:name w:val="header"/>
    <w:basedOn w:val="BodyText"/>
    <w:rPr>
      <w:sz w:val="16"/>
      <w:szCs w:val="16"/>
    </w:rPr>
  </w:style>
  <w:style w:type="paragraph" w:styleId="Date">
    <w:name w:val="Date"/>
    <w:basedOn w:val="BodyText"/>
    <w:next w:val="BodyText"/>
  </w:style>
  <w:style w:type="paragraph" w:customStyle="1" w:styleId="HorizontalRule">
    <w:name w:val="Horizontal Rule"/>
    <w:basedOn w:val="BodyText"/>
    <w:pPr>
      <w:pBdr>
        <w:top w:val="single" w:sz="4" w:space="1" w:color="auto"/>
      </w:pBdr>
      <w:jc w:val="center"/>
    </w:pPr>
  </w:style>
  <w:style w:type="paragraph" w:customStyle="1" w:styleId="CourtFormCentre">
    <w:name w:val="Court Form Centre"/>
    <w:basedOn w:val="CourtFormLeft"/>
    <w:pPr>
      <w:jc w:val="center"/>
    </w:pPr>
  </w:style>
  <w:style w:type="paragraph" w:customStyle="1" w:styleId="CourtFormJustified">
    <w:name w:val="Court Form Justified"/>
    <w:basedOn w:val="CourtFormLeft"/>
    <w:pPr>
      <w:jc w:val="both"/>
    </w:pPr>
  </w:style>
  <w:style w:type="paragraph" w:customStyle="1" w:styleId="CourtFormLeft">
    <w:name w:val="Court Form Left"/>
    <w:basedOn w:val="BodyText"/>
  </w:style>
  <w:style w:type="paragraph" w:customStyle="1" w:styleId="CourtFormRight">
    <w:name w:val="Court Form Right"/>
    <w:basedOn w:val="CourtFormLeft"/>
    <w:pPr>
      <w:jc w:val="right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sz w:val="32"/>
      <w:szCs w:val="32"/>
    </w:rPr>
  </w:style>
  <w:style w:type="paragraph" w:customStyle="1" w:styleId="TableDefListParagraph">
    <w:name w:val="TableDefList Paragraph"/>
    <w:basedOn w:val="BodyText"/>
    <w:pPr>
      <w:numPr>
        <w:numId w:val="9"/>
      </w:numPr>
    </w:pPr>
  </w:style>
  <w:style w:type="paragraph" w:customStyle="1" w:styleId="TableDefListParagraph1">
    <w:name w:val="TableDefList Paragraph 1"/>
    <w:basedOn w:val="BodyText"/>
    <w:pPr>
      <w:numPr>
        <w:ilvl w:val="1"/>
        <w:numId w:val="9"/>
      </w:numPr>
    </w:pPr>
  </w:style>
  <w:style w:type="paragraph" w:customStyle="1" w:styleId="TableDefListParagraph2">
    <w:name w:val="TableDefList Paragraph 2"/>
    <w:basedOn w:val="TableDefListParagraph"/>
    <w:pPr>
      <w:numPr>
        <w:ilvl w:val="2"/>
      </w:numPr>
    </w:p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Definitions">
    <w:name w:val="Table-Definitions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8314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8314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1779A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Leer—from employer enclosing GDPR data protection privacy notice (recruitment)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Letter—from employer enclosing GDPR data protection privacy notice (ecruitment)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Letter—from employer enclosing GDPR data protection privacy notice (ecruitment)</dc:title>
  <dc:subject/>
  <dc:creator>IMPORTANT NOTICE This document does not constitute legal advice. It should be tailored to reflect your specific requirements and usage of data following a data audit in accordance with the legislation, guidance and Codes of Practice issued by the Information Commissioner. Michael Simpson</dc:creator>
  <cp:keywords/>
  <cp:lastModifiedBy>Office2</cp:lastModifiedBy>
  <cp:revision>10</cp:revision>
  <cp:lastPrinted>1900-01-01T00:00:00Z</cp:lastPrinted>
  <dcterms:created xsi:type="dcterms:W3CDTF">2018-03-07T11:31:00Z</dcterms:created>
  <dcterms:modified xsi:type="dcterms:W3CDTF">2018-10-04T10:14:00Z</dcterms:modified>
  <cp:category>RISKANDCOMPLIANCE PRACTICECOMPLIANCE</cp:category>
</cp:coreProperties>
</file>